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7C22AE" w:rsidRDefault="007C22AE">
      <w:pPr>
        <w:rPr>
          <w:b/>
          <w:sz w:val="32"/>
          <w:szCs w:val="32"/>
        </w:rPr>
      </w:pPr>
      <w:r w:rsidRPr="007C22AE">
        <w:rPr>
          <w:b/>
          <w:sz w:val="32"/>
          <w:szCs w:val="32"/>
        </w:rPr>
        <w:t>Arbeitsplanung zur Haarfarbe Teil 2</w:t>
      </w:r>
    </w:p>
    <w:p w:rsidR="007C22AE" w:rsidRDefault="007C22AE"/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Angaben zu den Rezepturen mit kurzer Beschreibung:</w:t>
      </w:r>
    </w:p>
    <w:p w:rsidR="007C22AE" w:rsidRDefault="007C22AE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 w:rsidP="001F766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C22AE" w:rsidRDefault="007C22AE" w:rsidP="001F766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1F7663" w:rsidRPr="007C22AE" w:rsidRDefault="001F7663">
      <w:pPr>
        <w:rPr>
          <w:sz w:val="28"/>
          <w:szCs w:val="28"/>
        </w:rPr>
      </w:pPr>
    </w:p>
    <w:p w:rsidR="007C22AE" w:rsidRPr="007C22AE" w:rsidRDefault="007C22AE">
      <w:pPr>
        <w:rPr>
          <w:sz w:val="28"/>
          <w:szCs w:val="28"/>
        </w:rPr>
      </w:pPr>
    </w:p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Welche Arbeitsschritte führen zum Ergebnis: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 w:rsidP="001F766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 w:rsidP="001F766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>
      <w:pPr>
        <w:rPr>
          <w:sz w:val="28"/>
          <w:szCs w:val="28"/>
        </w:rPr>
      </w:pPr>
    </w:p>
    <w:p w:rsidR="007C22AE" w:rsidRPr="007C22AE" w:rsidRDefault="007C22AE">
      <w:pPr>
        <w:rPr>
          <w:sz w:val="28"/>
          <w:szCs w:val="28"/>
        </w:rPr>
      </w:pPr>
    </w:p>
    <w:p w:rsidR="007C22AE" w:rsidRPr="001F7663" w:rsidRDefault="007C22AE">
      <w:pPr>
        <w:rPr>
          <w:b/>
          <w:sz w:val="28"/>
          <w:szCs w:val="28"/>
        </w:rPr>
      </w:pPr>
      <w:r w:rsidRPr="007C22AE">
        <w:rPr>
          <w:sz w:val="28"/>
          <w:szCs w:val="28"/>
        </w:rPr>
        <w:t>Einwirkzeiten:</w:t>
      </w:r>
      <w:r w:rsidR="001F7663">
        <w:rPr>
          <w:sz w:val="28"/>
          <w:szCs w:val="28"/>
        </w:rPr>
        <w:t xml:space="preserve"> </w:t>
      </w:r>
      <w:r w:rsidR="001F7663">
        <w:rPr>
          <w:b/>
          <w:sz w:val="28"/>
          <w:szCs w:val="28"/>
        </w:rPr>
        <w:t>_____________________________________________________</w:t>
      </w:r>
    </w:p>
    <w:p w:rsidR="001F7663" w:rsidRPr="007C22AE" w:rsidRDefault="001F7663">
      <w:pPr>
        <w:rPr>
          <w:sz w:val="28"/>
          <w:szCs w:val="28"/>
        </w:rPr>
      </w:pPr>
    </w:p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Zwischenbehandlung mit Begründung: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F7663" w:rsidRPr="007C22AE" w:rsidRDefault="001F7663">
      <w:pPr>
        <w:rPr>
          <w:sz w:val="28"/>
          <w:szCs w:val="28"/>
        </w:rPr>
      </w:pPr>
    </w:p>
    <w:p w:rsidR="007C22AE" w:rsidRPr="007C22AE" w:rsidRDefault="007C22AE">
      <w:pPr>
        <w:rPr>
          <w:sz w:val="28"/>
          <w:szCs w:val="28"/>
        </w:rPr>
      </w:pPr>
    </w:p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Abschlussbehandlung mit Begründung: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>
      <w:pPr>
        <w:rPr>
          <w:sz w:val="28"/>
          <w:szCs w:val="28"/>
        </w:rPr>
      </w:pPr>
    </w:p>
    <w:p w:rsidR="001F7663" w:rsidRDefault="001F7663">
      <w:pPr>
        <w:rPr>
          <w:sz w:val="28"/>
          <w:szCs w:val="28"/>
        </w:rPr>
      </w:pPr>
    </w:p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Welche Werkzeuge werden verwendet: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F7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1F7663"/>
    <w:rsid w:val="004D734C"/>
    <w:rsid w:val="007C22AE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2013-08-31T19:59:00Z</dcterms:created>
  <dcterms:modified xsi:type="dcterms:W3CDTF">2013-08-31T20:19:00Z</dcterms:modified>
</cp:coreProperties>
</file>